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F1" w:rsidRPr="00B66EF9" w:rsidRDefault="00B66EF9">
      <w:pPr>
        <w:rPr>
          <w:rFonts w:ascii="Arial" w:hAnsi="Arial" w:cs="Arial"/>
          <w:sz w:val="48"/>
          <w:szCs w:val="48"/>
        </w:rPr>
      </w:pPr>
      <w:r w:rsidRPr="00B66EF9">
        <w:rPr>
          <w:rFonts w:ascii="Arial" w:hAnsi="Arial" w:cs="Arial"/>
          <w:sz w:val="48"/>
          <w:szCs w:val="48"/>
        </w:rPr>
        <w:t>Sample Text of Speaker Invitations:</w:t>
      </w:r>
    </w:p>
    <w:p w:rsidR="00B66EF9" w:rsidRPr="00B66EF9" w:rsidRDefault="00B66EF9">
      <w:pPr>
        <w:rPr>
          <w:rFonts w:ascii="Arial" w:hAnsi="Arial" w:cs="Arial"/>
        </w:rPr>
      </w:pPr>
    </w:p>
    <w:p w:rsidR="00B66EF9" w:rsidRPr="00B66EF9" w:rsidRDefault="00B66EF9" w:rsidP="00B66EF9">
      <w:pPr>
        <w:spacing w:line="240" w:lineRule="atLeast"/>
        <w:jc w:val="both"/>
        <w:rPr>
          <w:rFonts w:ascii="Arial" w:hAnsi="Arial" w:cs="Arial"/>
          <w:spacing w:val="-2"/>
          <w:sz w:val="24"/>
          <w:szCs w:val="24"/>
        </w:rPr>
      </w:pPr>
    </w:p>
    <w:p w:rsidR="00B66EF9" w:rsidRPr="00B66EF9" w:rsidRDefault="00B66EF9" w:rsidP="00B66EF9">
      <w:pPr>
        <w:spacing w:line="240" w:lineRule="atLeast"/>
        <w:rPr>
          <w:rFonts w:ascii="Arial" w:hAnsi="Arial" w:cs="Arial"/>
          <w:spacing w:val="-2"/>
          <w:sz w:val="24"/>
          <w:szCs w:val="24"/>
        </w:rPr>
      </w:pPr>
      <w:r w:rsidRPr="00B66EF9">
        <w:rPr>
          <w:rFonts w:ascii="Arial" w:hAnsi="Arial" w:cs="Arial"/>
          <w:spacing w:val="-2"/>
          <w:sz w:val="24"/>
          <w:szCs w:val="24"/>
        </w:rPr>
        <w:t>We would like to invite you to be the keynote speaker at the Caltech Entrepreneurs Forum on “Systems of Systems” in the Aerospace Industry the morning of January 21  at Caltech.</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spacing w:val="-2"/>
          <w:sz w:val="24"/>
          <w:szCs w:val="24"/>
        </w:rPr>
        <w:t xml:space="preserve">Since 1984 the Forum </w:t>
      </w:r>
      <w:r w:rsidRPr="00B66EF9">
        <w:rPr>
          <w:rFonts w:ascii="Arial" w:hAnsi="Arial" w:cs="Arial"/>
          <w:color w:val="000000"/>
          <w:spacing w:val="-3"/>
          <w:sz w:val="24"/>
          <w:szCs w:val="24"/>
        </w:rPr>
        <w:t xml:space="preserve">has been organizing and conducting uniquely informative programs of panel discussions, case presentations and industry-focused special programs for Southern California’s entrepreneurial community.  The oldest such program in the West and typically held monthly during the academic year, our mission continues to be supporting growth of early-stage, high tech ventures and educating entrepreneurial leaders.  Our monthly events consistently draw 100 to 250 attendees and your address could be 20 – 40 minutes long.  It would then lead into a discussion including a panel of 3-5 entrepreneurs, investors or others involved in the field, including of course yourself as well as audience Q&amp;A.  </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We see this topic as a rich turf for continuing innovation by not only emerging companies but also for the major players to spot new sources of innovation.  As the first Aerospace Forum under OTT's expanded mandate, your participation would be a signal event.</w:t>
      </w:r>
    </w:p>
    <w:p w:rsidR="00B66EF9" w:rsidRPr="00B66EF9" w:rsidRDefault="00B66EF9" w:rsidP="00B66EF9">
      <w:pPr>
        <w:spacing w:line="240" w:lineRule="atLeast"/>
        <w:jc w:val="both"/>
        <w:rPr>
          <w:rFonts w:ascii="Arial" w:hAnsi="Arial" w:cs="Arial"/>
          <w:color w:val="000000"/>
          <w:spacing w:val="-3"/>
          <w:sz w:val="24"/>
          <w:szCs w:val="24"/>
        </w:rPr>
      </w:pPr>
    </w:p>
    <w:p w:rsidR="00B66EF9" w:rsidRDefault="00B66EF9" w:rsidP="00B66EF9">
      <w:pPr>
        <w:spacing w:line="240" w:lineRule="atLeast"/>
        <w:jc w:val="both"/>
        <w:rPr>
          <w:rFonts w:ascii="Arial" w:hAnsi="Arial" w:cs="Arial"/>
          <w:color w:val="000000"/>
          <w:spacing w:val="-3"/>
          <w:sz w:val="24"/>
          <w:szCs w:val="24"/>
        </w:rPr>
      </w:pPr>
    </w:p>
    <w:p w:rsidR="00B66EF9" w:rsidRPr="00B66EF9" w:rsidRDefault="00B66EF9" w:rsidP="00B66EF9">
      <w:pPr>
        <w:spacing w:line="240" w:lineRule="atLeast"/>
        <w:jc w:val="both"/>
        <w:rPr>
          <w:rFonts w:ascii="Arial" w:hAnsi="Arial" w:cs="Arial"/>
          <w:color w:val="000000"/>
          <w:spacing w:val="-3"/>
          <w:sz w:val="24"/>
          <w:szCs w:val="24"/>
        </w:rPr>
      </w:pP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This letter is to invite you to be the keynote speaker at the Caltech Entrepreneurs Forum on Big Data Analytics the morning of October 15 at Caltech.</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Since 1984 the Forum has been organizing and conducting uniquely informative programs of panel discussions, case presentations and industry-focused special programs for Southern California’s entrepreneurial community.  The oldest such program in the West and typically held monthly during the academic year, our mission continues to be supporting growth of early-stage, high tech ventures and educating entrepreneurial leaders. A board of about 15 volunteer professionals meets monthly to define, produce and host each program</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We see big data and analytics as a rich turf for continuing innovation by not only emerging companies but also those already having traction to spot new sources and applications of data or "simply" create new and better algorithms.</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 xml:space="preserve">In that context we especially would welcome and value your perspective of the directions the field is likely to take and where entrepreneurial opportunities are emerging.  Your address would then lead into a discussion including a panel of 3-5 entrepreneurs, </w:t>
      </w:r>
      <w:r w:rsidRPr="00B66EF9">
        <w:rPr>
          <w:rFonts w:ascii="Arial" w:hAnsi="Arial" w:cs="Arial"/>
          <w:color w:val="000000"/>
          <w:spacing w:val="-3"/>
          <w:sz w:val="24"/>
          <w:szCs w:val="24"/>
        </w:rPr>
        <w:lastRenderedPageBreak/>
        <w:t>investors or others involved in the field, including of course yourself as well as audience Q&amp;A.</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 xml:space="preserve">The ever-growing Forum community now embraces 10,000+ technology leaders and participants in Southern California. Our monthly events consistently draw 100 to 250 attendees, with a major percentage of a typical audience being freshly minted entrepreneurs. Besides what the keynote and panelists have to offer, the events allow innovators to learn from and network with a diverse mix embracing seasoned managers and high level leadership in the technology business community, venture finance institutions and academia. </w:t>
      </w:r>
    </w:p>
    <w:p w:rsidR="00B66EF9" w:rsidRPr="00B66EF9" w:rsidRDefault="00B66EF9" w:rsidP="00B66EF9">
      <w:pPr>
        <w:spacing w:line="240" w:lineRule="atLeast"/>
        <w:jc w:val="both"/>
        <w:rPr>
          <w:rFonts w:ascii="Arial" w:hAnsi="Arial" w:cs="Arial"/>
          <w:color w:val="000000"/>
          <w:spacing w:val="-3"/>
          <w:sz w:val="24"/>
          <w:szCs w:val="24"/>
        </w:rPr>
      </w:pPr>
      <w:r w:rsidRPr="00B66EF9">
        <w:rPr>
          <w:rFonts w:ascii="Arial" w:hAnsi="Arial" w:cs="Arial"/>
          <w:color w:val="000000"/>
          <w:spacing w:val="-3"/>
          <w:sz w:val="24"/>
          <w:szCs w:val="24"/>
        </w:rPr>
        <w:t>Forum programs are held at Caltech with campus sponsorship and administrative assistance by the  Office of Technology Transfer which has recently become responsible for campus programs and initiatives in innovation and entrepreneurship.</w:t>
      </w:r>
    </w:p>
    <w:p w:rsidR="00B66EF9" w:rsidRPr="00B66EF9" w:rsidRDefault="00B66EF9" w:rsidP="00B66EF9">
      <w:pPr>
        <w:spacing w:line="240" w:lineRule="atLeast"/>
        <w:jc w:val="both"/>
        <w:rPr>
          <w:rFonts w:ascii="Arial" w:hAnsi="Arial" w:cs="Arial"/>
          <w:color w:val="000000"/>
          <w:spacing w:val="-3"/>
          <w:sz w:val="24"/>
          <w:szCs w:val="24"/>
        </w:rPr>
      </w:pPr>
    </w:p>
    <w:p w:rsidR="00B66EF9" w:rsidRPr="00B66EF9" w:rsidRDefault="00B66EF9">
      <w:pPr>
        <w:rPr>
          <w:sz w:val="24"/>
          <w:szCs w:val="24"/>
        </w:rPr>
      </w:pPr>
    </w:p>
    <w:sectPr w:rsidR="00B66EF9" w:rsidRPr="00B66EF9" w:rsidSect="00784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6EF9"/>
    <w:rsid w:val="00332EA9"/>
    <w:rsid w:val="00784157"/>
    <w:rsid w:val="00B66EF9"/>
    <w:rsid w:val="00EA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1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2734</Characters>
  <Application>Microsoft Office Word</Application>
  <DocSecurity>0</DocSecurity>
  <Lines>22</Lines>
  <Paragraphs>6</Paragraphs>
  <ScaleCrop>false</ScaleCrop>
  <Company>Hewlett-Packard Company</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Lynn Foster</cp:lastModifiedBy>
  <cp:revision>1</cp:revision>
  <dcterms:created xsi:type="dcterms:W3CDTF">2016-11-27T05:54:00Z</dcterms:created>
  <dcterms:modified xsi:type="dcterms:W3CDTF">2016-11-27T05:59:00Z</dcterms:modified>
</cp:coreProperties>
</file>